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C" w:rsidRDefault="00991257" w:rsidP="00BF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Odpověď na žádost </w:t>
      </w:r>
      <w:r w:rsidR="00E325B5">
        <w:rPr>
          <w:rFonts w:ascii="Times New Roman" w:hAnsi="Times New Roman" w:cs="Times New Roman"/>
          <w:b/>
          <w:sz w:val="24"/>
          <w:szCs w:val="24"/>
        </w:rPr>
        <w:t>o poskytnutí informace ze dne 13</w:t>
      </w:r>
      <w:r w:rsidR="00BF0170">
        <w:rPr>
          <w:rFonts w:ascii="Times New Roman" w:hAnsi="Times New Roman" w:cs="Times New Roman"/>
          <w:b/>
          <w:sz w:val="24"/>
          <w:szCs w:val="24"/>
        </w:rPr>
        <w:t>.</w:t>
      </w:r>
      <w:r w:rsidR="00E325B5">
        <w:rPr>
          <w:rFonts w:ascii="Times New Roman" w:hAnsi="Times New Roman" w:cs="Times New Roman"/>
          <w:b/>
          <w:sz w:val="24"/>
          <w:szCs w:val="24"/>
        </w:rPr>
        <w:t>6</w:t>
      </w:r>
      <w:r w:rsidR="007C4600">
        <w:rPr>
          <w:rFonts w:ascii="Times New Roman" w:hAnsi="Times New Roman" w:cs="Times New Roman"/>
          <w:b/>
          <w:sz w:val="24"/>
          <w:szCs w:val="24"/>
        </w:rPr>
        <w:t>.2017</w:t>
      </w:r>
      <w:r w:rsidR="00BF0170">
        <w:rPr>
          <w:rFonts w:ascii="Times New Roman" w:hAnsi="Times New Roman" w:cs="Times New Roman"/>
          <w:b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 xml:space="preserve"> smyslu zákona č. 106/1999 Sb., o svobodném přístupu k informacím, v pozdějším znění</w:t>
      </w:r>
    </w:p>
    <w:p w:rsidR="00991257" w:rsidRDefault="00991257" w:rsidP="0099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257" w:rsidRDefault="007C4600" w:rsidP="007C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</w:t>
      </w:r>
      <w:r w:rsidR="00E325B5">
        <w:rPr>
          <w:rFonts w:ascii="Times New Roman" w:hAnsi="Times New Roman" w:cs="Times New Roman"/>
          <w:sz w:val="24"/>
          <w:szCs w:val="24"/>
        </w:rPr>
        <w:t>y sděleny informace týkající se počtu a s</w:t>
      </w:r>
      <w:bookmarkStart w:id="0" w:name="_GoBack"/>
      <w:bookmarkEnd w:id="0"/>
      <w:r w:rsidR="00E325B5">
        <w:rPr>
          <w:rFonts w:ascii="Times New Roman" w:hAnsi="Times New Roman" w:cs="Times New Roman"/>
          <w:sz w:val="24"/>
          <w:szCs w:val="24"/>
        </w:rPr>
        <w:t>táří svítidel a rozvodů veřejného osvětlení a informace o nákladech na údržbu a investice do veřejného osvětlení.</w:t>
      </w:r>
    </w:p>
    <w:p w:rsidR="00991257" w:rsidRPr="00991257" w:rsidRDefault="00991257" w:rsidP="0099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257" w:rsidRPr="0099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7"/>
    <w:rsid w:val="001815C2"/>
    <w:rsid w:val="0022537A"/>
    <w:rsid w:val="007C4600"/>
    <w:rsid w:val="00991257"/>
    <w:rsid w:val="00BF0170"/>
    <w:rsid w:val="00E325B5"/>
    <w:rsid w:val="00E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A2C1-7576-4128-AB72-8C275F4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4</cp:revision>
  <dcterms:created xsi:type="dcterms:W3CDTF">2017-07-04T06:33:00Z</dcterms:created>
  <dcterms:modified xsi:type="dcterms:W3CDTF">2017-07-04T06:35:00Z</dcterms:modified>
</cp:coreProperties>
</file>